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66C1" w14:textId="16060F07" w:rsidR="008E3601" w:rsidRPr="00873D7E" w:rsidRDefault="00873D7E" w:rsidP="008E3601">
      <w:pPr>
        <w:spacing w:after="0" w:line="240" w:lineRule="auto"/>
        <w:ind w:left="2835" w:hanging="28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</w:p>
    <w:p w14:paraId="1A16C692" w14:textId="31CB7D60" w:rsidR="00873D7E" w:rsidRPr="00873D7E" w:rsidRDefault="00873D7E" w:rsidP="00873D7E">
      <w:pPr>
        <w:spacing w:after="0" w:line="240" w:lineRule="auto"/>
        <w:ind w:left="2835" w:hanging="2835"/>
        <w:jc w:val="both"/>
        <w:rPr>
          <w:rFonts w:ascii="Arial" w:hAnsi="Arial" w:cs="Arial"/>
          <w:sz w:val="18"/>
          <w:szCs w:val="18"/>
        </w:rPr>
      </w:pPr>
      <w:r w:rsidRPr="00873D7E">
        <w:rPr>
          <w:rFonts w:ascii="Arial" w:hAnsi="Arial" w:cs="Arial"/>
          <w:sz w:val="18"/>
          <w:szCs w:val="18"/>
        </w:rPr>
        <w:t>.</w:t>
      </w:r>
    </w:p>
    <w:p w14:paraId="11989B6C" w14:textId="77777777" w:rsidR="00873D7E" w:rsidRDefault="00873D7E" w:rsidP="004B63D0">
      <w:pPr>
        <w:jc w:val="both"/>
        <w:rPr>
          <w:rFonts w:ascii="Arial" w:hAnsi="Arial" w:cs="Arial"/>
          <w:b/>
          <w:bCs/>
        </w:rPr>
      </w:pPr>
    </w:p>
    <w:p w14:paraId="5B53EC8B" w14:textId="7485E0B4" w:rsidR="00C10610" w:rsidRDefault="00C10610" w:rsidP="00C10610">
      <w:pPr>
        <w:pStyle w:val="Nagwek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6F6E">
        <w:rPr>
          <w:rFonts w:ascii="Arial" w:hAnsi="Arial" w:cs="Arial"/>
          <w:b/>
          <w:color w:val="auto"/>
          <w:sz w:val="22"/>
          <w:szCs w:val="22"/>
        </w:rPr>
        <w:t>Lista ofert spełniających wymogi formalne w ramach konkursu ofert na realizację zadań publicznych Województwa Podkarpackiego w 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376F6E">
        <w:rPr>
          <w:rFonts w:ascii="Arial" w:hAnsi="Arial" w:cs="Arial"/>
          <w:b/>
          <w:color w:val="auto"/>
          <w:sz w:val="22"/>
          <w:szCs w:val="22"/>
        </w:rPr>
        <w:t xml:space="preserve"> r. w zakresie ekologii i ochrony zwierząt oraz ochrony dziedzictwa przyrodniczego zgodnych z założeniami Programu „Podkarpacki Naturalny Wypas III”</w:t>
      </w:r>
      <w:r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C10610">
        <w:rPr>
          <w:rFonts w:ascii="Arial" w:hAnsi="Arial" w:cs="Arial"/>
          <w:b/>
          <w:color w:val="auto"/>
          <w:sz w:val="22"/>
          <w:szCs w:val="22"/>
        </w:rPr>
        <w:t xml:space="preserve">ogłoszonego Uchwałą Nr </w:t>
      </w:r>
      <w:r>
        <w:rPr>
          <w:rFonts w:ascii="Arial" w:hAnsi="Arial" w:cs="Arial"/>
          <w:b/>
          <w:color w:val="auto"/>
          <w:sz w:val="22"/>
          <w:szCs w:val="22"/>
        </w:rPr>
        <w:t>90</w:t>
      </w:r>
      <w:r w:rsidRPr="00C10610">
        <w:rPr>
          <w:rFonts w:ascii="Arial" w:hAnsi="Arial" w:cs="Arial"/>
          <w:b/>
          <w:color w:val="auto"/>
          <w:sz w:val="22"/>
          <w:szCs w:val="22"/>
        </w:rPr>
        <w:t>/</w:t>
      </w:r>
      <w:r>
        <w:rPr>
          <w:rFonts w:ascii="Arial" w:hAnsi="Arial" w:cs="Arial"/>
          <w:b/>
          <w:color w:val="auto"/>
          <w:sz w:val="22"/>
          <w:szCs w:val="22"/>
        </w:rPr>
        <w:t>2221</w:t>
      </w:r>
      <w:r w:rsidRPr="00C10610">
        <w:rPr>
          <w:rFonts w:ascii="Arial" w:hAnsi="Arial" w:cs="Arial"/>
          <w:b/>
          <w:color w:val="auto"/>
          <w:sz w:val="22"/>
          <w:szCs w:val="22"/>
        </w:rPr>
        <w:t>/2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C10610">
        <w:rPr>
          <w:rFonts w:ascii="Arial" w:hAnsi="Arial" w:cs="Arial"/>
          <w:b/>
          <w:color w:val="auto"/>
          <w:sz w:val="22"/>
          <w:szCs w:val="22"/>
        </w:rPr>
        <w:t xml:space="preserve"> Zarządu Województwa Podkarpackiego z dnia </w:t>
      </w:r>
      <w:r>
        <w:rPr>
          <w:rFonts w:ascii="Arial" w:hAnsi="Arial" w:cs="Arial"/>
          <w:b/>
          <w:color w:val="auto"/>
          <w:sz w:val="22"/>
          <w:szCs w:val="22"/>
        </w:rPr>
        <w:t>1</w:t>
      </w:r>
      <w:r w:rsidRPr="00C1061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kwietnia</w:t>
      </w:r>
      <w:r w:rsidRPr="00C10610">
        <w:rPr>
          <w:rFonts w:ascii="Arial" w:hAnsi="Arial" w:cs="Arial"/>
          <w:b/>
          <w:color w:val="auto"/>
          <w:sz w:val="22"/>
          <w:szCs w:val="22"/>
        </w:rPr>
        <w:t xml:space="preserve"> 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C10610">
        <w:rPr>
          <w:rFonts w:ascii="Arial" w:hAnsi="Arial" w:cs="Arial"/>
          <w:b/>
          <w:color w:val="auto"/>
          <w:sz w:val="22"/>
          <w:szCs w:val="22"/>
        </w:rPr>
        <w:t xml:space="preserve"> r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3DA666E4" w14:textId="77777777" w:rsidR="00C10610" w:rsidRPr="004B63D0" w:rsidRDefault="00C10610" w:rsidP="00C10610">
      <w:pPr>
        <w:jc w:val="both"/>
        <w:rPr>
          <w:rFonts w:ascii="Arial" w:hAnsi="Arial" w:cs="Arial"/>
          <w:b/>
          <w:bCs/>
        </w:rPr>
      </w:pPr>
    </w:p>
    <w:tbl>
      <w:tblPr>
        <w:tblW w:w="90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fert spełniających wymogi formalne w ramach konkursu ofert na realizację zadań publicznych Województwa Podkarpackiego w zakresie ekologii i ochrony zwierząt oraz ochrony dziedzictwa przyrodniczego w 2023 r. zgodnych z założeniami Programu „Podkarpacki Naturalny Wypas III”."/>
        <w:tblDescription w:val="Czytnik tekstu może źle obsługiwać tę tabelę."/>
      </w:tblPr>
      <w:tblGrid>
        <w:gridCol w:w="567"/>
        <w:gridCol w:w="2552"/>
        <w:gridCol w:w="4394"/>
        <w:gridCol w:w="1559"/>
      </w:tblGrid>
      <w:tr w:rsidR="00C10610" w:rsidRPr="003F01D9" w14:paraId="409788ED" w14:textId="77777777" w:rsidTr="003E0CA5">
        <w:trPr>
          <w:trHeight w:val="437"/>
          <w:tblHeader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C5FCDD" w14:textId="77777777" w:rsidR="00C10610" w:rsidRPr="003F01D9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82816D" w14:textId="77777777" w:rsidR="00C10610" w:rsidRPr="003F01D9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AC15F4" w14:textId="77777777" w:rsidR="00C10610" w:rsidRPr="003F01D9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Tytuł</w:t>
            </w: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 xml:space="preserve"> zadania</w:t>
            </w:r>
            <w:r>
              <w:rPr>
                <w:rFonts w:ascii="Arial" w:eastAsia="Calibri" w:hAnsi="Arial" w:cs="Arial"/>
                <w:b/>
                <w:sz w:val="19"/>
                <w:szCs w:val="19"/>
              </w:rPr>
              <w:t xml:space="preserve">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ED305EF" w14:textId="77777777" w:rsidR="00C10610" w:rsidRPr="003F01D9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Ocena formalna oferty</w:t>
            </w:r>
          </w:p>
        </w:tc>
      </w:tr>
      <w:tr w:rsidR="00C10610" w:rsidRPr="00422554" w14:paraId="5A5D57BD" w14:textId="77777777" w:rsidTr="003E0CA5">
        <w:trPr>
          <w:trHeight w:val="9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CC38B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5E0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Bieszczadzkie Stowarzyszenie Rolników</w:t>
            </w:r>
          </w:p>
          <w:p w14:paraId="1EA0E9D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proofErr w:type="spellStart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Bandrów</w:t>
            </w:r>
            <w:proofErr w:type="spellEnd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Narodowy 24,</w:t>
            </w:r>
          </w:p>
          <w:p w14:paraId="1E3692CD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38-700 Ustrzyki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8BD4" w14:textId="73B59D35" w:rsidR="00C10610" w:rsidRPr="00B0615A" w:rsidRDefault="00C10610" w:rsidP="003E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Bieszczadzki</w:t>
            </w:r>
            <w:r w:rsidRPr="00B0615A">
              <w:rPr>
                <w:rFonts w:ascii="Arial" w:eastAsia="Calibri" w:hAnsi="Arial" w:cs="Arial"/>
                <w:sz w:val="19"/>
                <w:szCs w:val="19"/>
              </w:rPr>
              <w:t xml:space="preserve"> Naturalny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Wypas 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3172F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C10610" w:rsidRPr="00422554" w14:paraId="36C86F26" w14:textId="77777777" w:rsidTr="003E0CA5">
        <w:trPr>
          <w:trHeight w:val="10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BDC8E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906D4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Stowarzyszenie Rolników „OSTOJA”</w:t>
            </w:r>
          </w:p>
          <w:p w14:paraId="3297EBA7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Nagórzany 5</w:t>
            </w:r>
          </w:p>
          <w:p w14:paraId="09382A15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38-505 Bukowsko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314E3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 III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51737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C10610" w:rsidRPr="00422554" w14:paraId="641C9D9A" w14:textId="77777777" w:rsidTr="003E0CA5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CDA4C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F791C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Stowarzyszenie Euro – San</w:t>
            </w:r>
          </w:p>
          <w:p w14:paraId="5B462FC4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ul. Bohaterów II Wojny 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Ś</w:t>
            </w: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wiatowej 11,</w:t>
            </w:r>
          </w:p>
          <w:p w14:paraId="2EA35123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36-200 Brzozów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8AE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Tradycje Pasterskie Podkarpacia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88113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C10610" w:rsidRPr="00B0615A" w14:paraId="6BF790C3" w14:textId="77777777" w:rsidTr="003E0CA5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705C5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534D4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Stowarzyszenie </w:t>
            </w: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 xml:space="preserve">„Zdrowie i Natura” </w:t>
            </w: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>w Krościenku Wyżnym</w:t>
            </w:r>
          </w:p>
          <w:p w14:paraId="5EC86FD2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ul. Kasztanowa 15</w:t>
            </w:r>
          </w:p>
          <w:p w14:paraId="4A76BE14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38-422 Krościenko </w:t>
            </w:r>
            <w:proofErr w:type="spellStart"/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Wyżne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6E998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 III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C4E6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C10610" w:rsidRPr="00422554" w14:paraId="266E1F7E" w14:textId="77777777" w:rsidTr="003E0CA5">
        <w:trPr>
          <w:trHeight w:val="11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98B85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1867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Związek Stowarzyszeń, Podkarpacka Izba Rolnictwa Ekologicznego </w:t>
            </w: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w Świlczy</w:t>
            </w:r>
          </w:p>
          <w:p w14:paraId="07B6EBE8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Świlcza 168</w:t>
            </w:r>
          </w:p>
          <w:p w14:paraId="0F84D782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36-072 Świlcza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C60DA" w14:textId="1C1B8D9F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Podkarpacki Naturalny Wypas III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2025 r.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C8819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C10610" w:rsidRPr="00422554" w14:paraId="514F6D8C" w14:textId="77777777" w:rsidTr="003E0CA5">
        <w:trPr>
          <w:trHeight w:val="10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AFAB7" w14:textId="77777777" w:rsidR="00C10610" w:rsidRPr="00B0615A" w:rsidRDefault="00C10610" w:rsidP="003E0CA5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eastAsia="Calibri" w:hAnsi="Arial" w:cs="Arial"/>
                <w:sz w:val="19"/>
                <w:szCs w:val="19"/>
              </w:rPr>
              <w:t>6.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1256F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Stowarzyszenie Hodowców i Miłośników Konia Huculskiego</w:t>
            </w:r>
          </w:p>
          <w:p w14:paraId="0975DCD5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Rudawka Rymanowska 7</w:t>
            </w:r>
          </w:p>
          <w:p w14:paraId="09A5922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0615A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38-480 Rymanów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398B0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bCs/>
                <w:sz w:val="19"/>
                <w:szCs w:val="19"/>
              </w:rPr>
              <w:t>„</w:t>
            </w:r>
            <w:r w:rsidRPr="00B0615A">
              <w:rPr>
                <w:rFonts w:ascii="Arial" w:eastAsia="Calibri" w:hAnsi="Arial" w:cs="Arial"/>
                <w:bCs/>
                <w:sz w:val="19"/>
                <w:szCs w:val="19"/>
              </w:rPr>
              <w:t>Program aktywizacji gospodarczo – turystycznej województwa podkarpackiego poprzez promocję cennych przyrodniczo i krajobrazowo terenów łąkowo – pastwiskowych z zachowaniem bioróżnorodności w oparciu o naturalny wypas zwierząt gospodarskich i owadopylność</w:t>
            </w:r>
            <w:r>
              <w:rPr>
                <w:rFonts w:ascii="Arial" w:eastAsia="Calibri" w:hAnsi="Arial" w:cs="Arial"/>
                <w:bCs/>
                <w:sz w:val="19"/>
                <w:szCs w:val="19"/>
              </w:rPr>
              <w:t>” – „Podkarpacki Naturalny Wypas III”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56138" w14:textId="77777777" w:rsidR="00C10610" w:rsidRPr="00B0615A" w:rsidRDefault="00C10610" w:rsidP="003E0CA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B0615A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  <w:bookmarkStart w:id="0" w:name="_GoBack"/>
        <w:bookmarkEnd w:id="0"/>
      </w:tr>
    </w:tbl>
    <w:p w14:paraId="6F2A6348" w14:textId="77777777" w:rsidR="00C10610" w:rsidRDefault="00C10610" w:rsidP="00C10610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687356B0" w14:textId="73F9C02D" w:rsidR="00C10610" w:rsidRPr="00EC6AFB" w:rsidRDefault="00C10610" w:rsidP="00EC6AFB">
      <w:pPr>
        <w:ind w:firstLine="708"/>
        <w:jc w:val="both"/>
        <w:rPr>
          <w:rFonts w:ascii="Arial" w:hAnsi="Arial" w:cs="Arial"/>
        </w:rPr>
      </w:pPr>
      <w:r w:rsidRPr="008E3601">
        <w:rPr>
          <w:rFonts w:ascii="Arial" w:hAnsi="Arial" w:cs="Arial"/>
        </w:rPr>
        <w:t>W ramach otwartego konkursu ofert na realizację zadań publicznych Województwa Podkarpackiego w 202</w:t>
      </w:r>
      <w:r>
        <w:rPr>
          <w:rFonts w:ascii="Arial" w:hAnsi="Arial" w:cs="Arial"/>
        </w:rPr>
        <w:t>5</w:t>
      </w:r>
      <w:r w:rsidRPr="008E3601">
        <w:rPr>
          <w:rFonts w:ascii="Arial" w:hAnsi="Arial" w:cs="Arial"/>
        </w:rPr>
        <w:t xml:space="preserve"> r w zakresie ekologii i ochrony zwierząt oraz ochrony dziedzictwa przyrodniczego. zgodnych z założeniami Programu „Podkarpacki Naturalny Wypas III” wpłynęło </w:t>
      </w:r>
      <w:r>
        <w:rPr>
          <w:rFonts w:ascii="Arial" w:hAnsi="Arial" w:cs="Arial"/>
        </w:rPr>
        <w:t>6</w:t>
      </w:r>
      <w:r w:rsidRPr="008E3601">
        <w:rPr>
          <w:rFonts w:ascii="Arial" w:hAnsi="Arial" w:cs="Arial"/>
        </w:rPr>
        <w:t xml:space="preserve"> ofert. Wszystkie złożone oferty spełniają wymogi formalne i podlegają ocenie merytorycznej.</w:t>
      </w:r>
      <w:r>
        <w:t xml:space="preserve"> </w:t>
      </w:r>
    </w:p>
    <w:p w14:paraId="18570252" w14:textId="515E0C80" w:rsidR="00B0615A" w:rsidRPr="004234BF" w:rsidRDefault="00B0615A" w:rsidP="004234BF">
      <w:pPr>
        <w:spacing w:after="0"/>
        <w:ind w:firstLine="5529"/>
        <w:jc w:val="center"/>
        <w:rPr>
          <w:sz w:val="18"/>
          <w:szCs w:val="18"/>
        </w:rPr>
      </w:pPr>
    </w:p>
    <w:sectPr w:rsidR="00B0615A" w:rsidRPr="004234BF" w:rsidSect="008467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4"/>
    <w:rsid w:val="000A3FC1"/>
    <w:rsid w:val="002C0DFF"/>
    <w:rsid w:val="00422554"/>
    <w:rsid w:val="004234BF"/>
    <w:rsid w:val="004B63D0"/>
    <w:rsid w:val="005B3D18"/>
    <w:rsid w:val="007153DE"/>
    <w:rsid w:val="007A7365"/>
    <w:rsid w:val="007C7C9B"/>
    <w:rsid w:val="008467FE"/>
    <w:rsid w:val="00873D7E"/>
    <w:rsid w:val="008B53BB"/>
    <w:rsid w:val="008E3601"/>
    <w:rsid w:val="008F7474"/>
    <w:rsid w:val="00956694"/>
    <w:rsid w:val="009A5D37"/>
    <w:rsid w:val="00B0615A"/>
    <w:rsid w:val="00B2771A"/>
    <w:rsid w:val="00B27F40"/>
    <w:rsid w:val="00BB0314"/>
    <w:rsid w:val="00C10610"/>
    <w:rsid w:val="00CF539D"/>
    <w:rsid w:val="00EC6AFB"/>
    <w:rsid w:val="00F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89B"/>
  <w15:chartTrackingRefBased/>
  <w15:docId w15:val="{C23A6A14-EFE1-40A7-BA6F-458EDCA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3D0"/>
  </w:style>
  <w:style w:type="paragraph" w:styleId="Nagwek1">
    <w:name w:val="heading 1"/>
    <w:basedOn w:val="Normalny"/>
    <w:next w:val="Normalny"/>
    <w:link w:val="Nagwek1Znak"/>
    <w:uiPriority w:val="9"/>
    <w:qFormat/>
    <w:rsid w:val="00C10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8467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7F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ofert PNW III 2025</dc:title>
  <dc:subject/>
  <dc:creator>Szela Ewa</dc:creator>
  <cp:keywords/>
  <dc:description/>
  <cp:lastModifiedBy>Rogala-Kubas Dorota</cp:lastModifiedBy>
  <cp:revision>26</cp:revision>
  <cp:lastPrinted>2023-06-28T07:47:00Z</cp:lastPrinted>
  <dcterms:created xsi:type="dcterms:W3CDTF">2020-05-26T08:21:00Z</dcterms:created>
  <dcterms:modified xsi:type="dcterms:W3CDTF">2025-05-07T11:22:00Z</dcterms:modified>
</cp:coreProperties>
</file>